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2074314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586240812074314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0412365400665029152420120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